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1132" w14:textId="44C7B010" w:rsidR="00DF7408" w:rsidRPr="00FE6294" w:rsidRDefault="00C738B0">
      <w:pPr>
        <w:rPr>
          <w:rFonts w:cstheme="minorHAnsi"/>
          <w:b/>
          <w:bCs/>
          <w:sz w:val="28"/>
          <w:szCs w:val="28"/>
        </w:rPr>
      </w:pPr>
      <w:r w:rsidRPr="00FE6294">
        <w:rPr>
          <w:rFonts w:cstheme="minorHAnsi"/>
          <w:b/>
          <w:bCs/>
          <w:sz w:val="28"/>
          <w:szCs w:val="28"/>
        </w:rPr>
        <w:t xml:space="preserve">Radca Prawny / Adwokat do stałej współpracy – </w:t>
      </w:r>
      <w:proofErr w:type="spellStart"/>
      <w:r w:rsidRPr="00FE6294">
        <w:rPr>
          <w:rFonts w:cstheme="minorHAnsi"/>
          <w:b/>
          <w:bCs/>
          <w:sz w:val="28"/>
          <w:szCs w:val="28"/>
        </w:rPr>
        <w:t>antywindykacja</w:t>
      </w:r>
      <w:proofErr w:type="spellEnd"/>
      <w:r w:rsidRPr="00FE6294">
        <w:rPr>
          <w:rFonts w:cstheme="minorHAnsi"/>
          <w:b/>
          <w:bCs/>
          <w:sz w:val="28"/>
          <w:szCs w:val="28"/>
        </w:rPr>
        <w:t xml:space="preserve">, fundusze sekurytyzacyjne, banki </w:t>
      </w:r>
    </w:p>
    <w:p w14:paraId="71A0141D" w14:textId="77777777" w:rsidR="00C738B0" w:rsidRPr="00FE6294" w:rsidRDefault="00C738B0">
      <w:pPr>
        <w:rPr>
          <w:rFonts w:cstheme="minorHAnsi"/>
        </w:rPr>
      </w:pPr>
    </w:p>
    <w:p w14:paraId="3B30FD42" w14:textId="19E3D98D" w:rsidR="007521DE" w:rsidRPr="00FE6294" w:rsidRDefault="00C738B0" w:rsidP="007521DE">
      <w:pPr>
        <w:rPr>
          <w:rFonts w:cstheme="minorHAnsi"/>
          <w:sz w:val="24"/>
          <w:szCs w:val="24"/>
        </w:rPr>
      </w:pPr>
      <w:r w:rsidRPr="00FE6294">
        <w:rPr>
          <w:rFonts w:cstheme="minorHAnsi"/>
          <w:sz w:val="24"/>
          <w:szCs w:val="24"/>
        </w:rPr>
        <w:t>Poszukuj</w:t>
      </w:r>
      <w:r w:rsidR="00FE6294">
        <w:rPr>
          <w:rFonts w:cstheme="minorHAnsi"/>
          <w:sz w:val="24"/>
          <w:szCs w:val="24"/>
        </w:rPr>
        <w:t>emy</w:t>
      </w:r>
      <w:r w:rsidRPr="00FE6294">
        <w:rPr>
          <w:rFonts w:cstheme="minorHAnsi"/>
          <w:sz w:val="24"/>
          <w:szCs w:val="24"/>
        </w:rPr>
        <w:t xml:space="preserve"> do stałej, długofalowej współpracy Radców prawnych / Adwokatów posiadających doświadczenie w sporach sądowych z funduszami sekurytyzacyjnymi (mile widziane również w sporach z bankami) reprezentując stronę pozwaną. Doświadczenie w tzw. „</w:t>
      </w:r>
      <w:proofErr w:type="spellStart"/>
      <w:r w:rsidRPr="00FE6294">
        <w:rPr>
          <w:rFonts w:cstheme="minorHAnsi"/>
          <w:sz w:val="24"/>
          <w:szCs w:val="24"/>
        </w:rPr>
        <w:t>antywindykacji</w:t>
      </w:r>
      <w:proofErr w:type="spellEnd"/>
      <w:r w:rsidRPr="00FE6294">
        <w:rPr>
          <w:rFonts w:cstheme="minorHAnsi"/>
          <w:sz w:val="24"/>
          <w:szCs w:val="24"/>
        </w:rPr>
        <w:t xml:space="preserve">” – oddalaniu roszczeń funduszy sekurytyzacyjnych i banków wobec konsumentów. </w:t>
      </w:r>
    </w:p>
    <w:p w14:paraId="1480AF33" w14:textId="444A5074" w:rsidR="007521DE" w:rsidRPr="00FE6294" w:rsidRDefault="007521DE" w:rsidP="007521DE">
      <w:pPr>
        <w:rPr>
          <w:rFonts w:cstheme="minorHAnsi"/>
          <w:b/>
          <w:bCs/>
          <w:sz w:val="24"/>
          <w:szCs w:val="24"/>
          <w:u w:val="single"/>
        </w:rPr>
      </w:pPr>
      <w:r w:rsidRPr="00FE6294">
        <w:rPr>
          <w:rFonts w:cstheme="minorHAnsi"/>
          <w:b/>
          <w:bCs/>
          <w:sz w:val="24"/>
          <w:szCs w:val="24"/>
          <w:u w:val="single"/>
        </w:rPr>
        <w:t>Wymagania:</w:t>
      </w:r>
    </w:p>
    <w:p w14:paraId="0DC85E3B" w14:textId="2FE36D08" w:rsidR="007521DE" w:rsidRPr="00FE6294" w:rsidRDefault="007521DE" w:rsidP="007521D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E6294">
        <w:rPr>
          <w:rFonts w:cstheme="minorHAnsi"/>
          <w:sz w:val="24"/>
          <w:szCs w:val="24"/>
          <w:u w:val="single"/>
        </w:rPr>
        <w:t>Oprócz</w:t>
      </w:r>
      <w:r w:rsidRPr="00FE6294">
        <w:rPr>
          <w:rFonts w:cstheme="minorHAnsi"/>
          <w:b/>
          <w:bCs/>
          <w:sz w:val="24"/>
          <w:szCs w:val="24"/>
        </w:rPr>
        <w:t xml:space="preserve"> </w:t>
      </w:r>
      <w:r w:rsidRPr="00FE6294">
        <w:rPr>
          <w:rFonts w:cstheme="minorHAnsi"/>
          <w:color w:val="000000"/>
          <w:sz w:val="24"/>
          <w:szCs w:val="24"/>
          <w:shd w:val="clear" w:color="auto" w:fill="FFFFFF"/>
        </w:rPr>
        <w:t>umiejętności pisania pism procesowych, odpowiedzi na pozew, pism w toku postępowania, środków odwoławczych, dobrej znajomoś</w:t>
      </w:r>
      <w:r w:rsidR="00FE6294">
        <w:rPr>
          <w:rFonts w:cstheme="minorHAnsi"/>
          <w:color w:val="000000"/>
          <w:sz w:val="24"/>
          <w:szCs w:val="24"/>
          <w:shd w:val="clear" w:color="auto" w:fill="FFFFFF"/>
        </w:rPr>
        <w:t>ci</w:t>
      </w:r>
      <w:r w:rsidRPr="00FE6294">
        <w:rPr>
          <w:rFonts w:cstheme="minorHAnsi"/>
          <w:color w:val="000000"/>
          <w:sz w:val="24"/>
          <w:szCs w:val="24"/>
          <w:shd w:val="clear" w:color="auto" w:fill="FFFFFF"/>
        </w:rPr>
        <w:t xml:space="preserve"> prawa cywilnego oraz procedury cywilnej, samodzielności</w:t>
      </w:r>
      <w:r w:rsidR="00FE6294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FE6294">
        <w:rPr>
          <w:rFonts w:cstheme="minorHAnsi"/>
          <w:color w:val="000000"/>
          <w:sz w:val="24"/>
          <w:szCs w:val="24"/>
          <w:shd w:val="clear" w:color="auto" w:fill="FFFFFF"/>
        </w:rPr>
        <w:t xml:space="preserve"> dobrej organizacji czasu pracy</w:t>
      </w:r>
      <w:r w:rsidRPr="00FE6294">
        <w:rPr>
          <w:rFonts w:cstheme="minorHAnsi"/>
          <w:color w:val="000000"/>
          <w:sz w:val="24"/>
          <w:szCs w:val="24"/>
        </w:rPr>
        <w:t xml:space="preserve">, </w:t>
      </w:r>
      <w:r w:rsidRPr="00FE6294">
        <w:rPr>
          <w:rFonts w:cstheme="minorHAnsi"/>
          <w:color w:val="000000"/>
          <w:sz w:val="24"/>
          <w:szCs w:val="24"/>
          <w:shd w:val="clear" w:color="auto" w:fill="FFFFFF"/>
        </w:rPr>
        <w:t>terminowości i zaangażowania…</w:t>
      </w:r>
    </w:p>
    <w:p w14:paraId="7E303ECB" w14:textId="285C2E96" w:rsidR="007521DE" w:rsidRPr="00FE6294" w:rsidRDefault="007521DE" w:rsidP="007521DE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E6294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Od pełnomocnika oczekujemy ponadto:</w:t>
      </w:r>
    </w:p>
    <w:p w14:paraId="2701458C" w14:textId="77777777" w:rsidR="00FE6294" w:rsidRDefault="007521DE" w:rsidP="007521DE">
      <w:pPr>
        <w:rPr>
          <w:rFonts w:cstheme="minorHAnsi"/>
          <w:sz w:val="24"/>
          <w:szCs w:val="24"/>
        </w:rPr>
      </w:pPr>
      <w:r w:rsidRPr="00FE6294">
        <w:rPr>
          <w:rFonts w:cstheme="minorHAnsi"/>
          <w:sz w:val="24"/>
          <w:szCs w:val="24"/>
        </w:rPr>
        <w:t xml:space="preserve">Wiedzy i doświadczenia w prowadzeniu spraw w sporach z funduszami sekurytyzacyjnymi. Mówiąc wprost </w:t>
      </w:r>
      <w:r w:rsidR="00650DE8" w:rsidRPr="00FE6294">
        <w:rPr>
          <w:rFonts w:cstheme="minorHAnsi"/>
          <w:sz w:val="24"/>
          <w:szCs w:val="24"/>
        </w:rPr>
        <w:t xml:space="preserve">- </w:t>
      </w:r>
      <w:r w:rsidRPr="00FE6294">
        <w:rPr>
          <w:rFonts w:cstheme="minorHAnsi"/>
          <w:sz w:val="24"/>
          <w:szCs w:val="24"/>
        </w:rPr>
        <w:t xml:space="preserve">mającego doświadczenie w wygrywaniu, oddalaniu roszczeń funduszy sekurytyzacyjnych, reprezentując stronę pozwaną, rzekomego dłużnika. </w:t>
      </w:r>
    </w:p>
    <w:p w14:paraId="7B60E11E" w14:textId="76D5C88C" w:rsidR="007521DE" w:rsidRPr="00FE6294" w:rsidRDefault="00FE6294" w:rsidP="007521DE">
      <w:pPr>
        <w:rPr>
          <w:rFonts w:cstheme="minorHAnsi"/>
          <w:sz w:val="24"/>
          <w:szCs w:val="24"/>
        </w:rPr>
      </w:pPr>
      <w:r w:rsidRPr="00FE6294">
        <w:rPr>
          <w:rFonts w:cstheme="minorHAnsi"/>
          <w:sz w:val="24"/>
          <w:szCs w:val="24"/>
        </w:rPr>
        <w:t>S</w:t>
      </w:r>
      <w:r w:rsidR="007521DE" w:rsidRPr="00FE6294">
        <w:rPr>
          <w:rFonts w:cstheme="minorHAnsi"/>
          <w:sz w:val="24"/>
          <w:szCs w:val="24"/>
        </w:rPr>
        <w:t>zukam</w:t>
      </w:r>
      <w:r w:rsidRPr="00FE6294">
        <w:rPr>
          <w:rFonts w:cstheme="minorHAnsi"/>
          <w:sz w:val="24"/>
          <w:szCs w:val="24"/>
        </w:rPr>
        <w:t>y</w:t>
      </w:r>
      <w:r w:rsidR="007521DE" w:rsidRPr="00FE6294">
        <w:rPr>
          <w:rFonts w:cstheme="minorHAnsi"/>
          <w:sz w:val="24"/>
          <w:szCs w:val="24"/>
        </w:rPr>
        <w:t xml:space="preserve"> radc</w:t>
      </w:r>
      <w:r w:rsidRPr="00FE6294">
        <w:rPr>
          <w:rFonts w:cstheme="minorHAnsi"/>
          <w:sz w:val="24"/>
          <w:szCs w:val="24"/>
        </w:rPr>
        <w:t>ów</w:t>
      </w:r>
      <w:r w:rsidR="007521DE" w:rsidRPr="00FE6294">
        <w:rPr>
          <w:rFonts w:cstheme="minorHAnsi"/>
          <w:sz w:val="24"/>
          <w:szCs w:val="24"/>
        </w:rPr>
        <w:t xml:space="preserve"> prawn</w:t>
      </w:r>
      <w:r w:rsidRPr="00FE6294">
        <w:rPr>
          <w:rFonts w:cstheme="minorHAnsi"/>
          <w:sz w:val="24"/>
          <w:szCs w:val="24"/>
        </w:rPr>
        <w:t>ych</w:t>
      </w:r>
      <w:r w:rsidR="007521DE" w:rsidRPr="00FE6294">
        <w:rPr>
          <w:rFonts w:cstheme="minorHAnsi"/>
          <w:sz w:val="24"/>
          <w:szCs w:val="24"/>
        </w:rPr>
        <w:t xml:space="preserve"> czy adwokat</w:t>
      </w:r>
      <w:r w:rsidRPr="00FE6294">
        <w:rPr>
          <w:rFonts w:cstheme="minorHAnsi"/>
          <w:sz w:val="24"/>
          <w:szCs w:val="24"/>
        </w:rPr>
        <w:t>ów</w:t>
      </w:r>
      <w:r w:rsidR="007521DE" w:rsidRPr="00FE6294">
        <w:rPr>
          <w:rFonts w:cstheme="minorHAnsi"/>
          <w:sz w:val="24"/>
          <w:szCs w:val="24"/>
        </w:rPr>
        <w:t xml:space="preserve"> gotow</w:t>
      </w:r>
      <w:r w:rsidRPr="00FE6294">
        <w:rPr>
          <w:rFonts w:cstheme="minorHAnsi"/>
          <w:sz w:val="24"/>
          <w:szCs w:val="24"/>
        </w:rPr>
        <w:t>ych</w:t>
      </w:r>
      <w:r w:rsidR="007521DE" w:rsidRPr="00FE6294">
        <w:rPr>
          <w:rFonts w:cstheme="minorHAnsi"/>
          <w:sz w:val="24"/>
          <w:szCs w:val="24"/>
        </w:rPr>
        <w:t xml:space="preserve"> zaangażować się w tego typu sprawy, otwart</w:t>
      </w:r>
      <w:r>
        <w:rPr>
          <w:rFonts w:cstheme="minorHAnsi"/>
          <w:sz w:val="24"/>
          <w:szCs w:val="24"/>
        </w:rPr>
        <w:t>ych</w:t>
      </w:r>
      <w:r w:rsidR="007521DE" w:rsidRPr="00FE6294">
        <w:rPr>
          <w:rFonts w:cstheme="minorHAnsi"/>
          <w:sz w:val="24"/>
          <w:szCs w:val="24"/>
        </w:rPr>
        <w:t xml:space="preserve"> na nową wiedzę i doświadczenia. Kreatywn</w:t>
      </w:r>
      <w:r>
        <w:rPr>
          <w:rFonts w:cstheme="minorHAnsi"/>
          <w:sz w:val="24"/>
          <w:szCs w:val="24"/>
        </w:rPr>
        <w:t>ych</w:t>
      </w:r>
      <w:r w:rsidR="007521DE" w:rsidRPr="00FE6294">
        <w:rPr>
          <w:rFonts w:cstheme="minorHAnsi"/>
          <w:sz w:val="24"/>
          <w:szCs w:val="24"/>
        </w:rPr>
        <w:t xml:space="preserve"> w poszukiwaniu rozwiązań. </w:t>
      </w:r>
    </w:p>
    <w:p w14:paraId="24C29440" w14:textId="77777777" w:rsidR="007521DE" w:rsidRPr="00FE6294" w:rsidRDefault="007521DE" w:rsidP="007521DE">
      <w:pPr>
        <w:rPr>
          <w:rFonts w:cstheme="minorHAnsi"/>
          <w:sz w:val="24"/>
          <w:szCs w:val="24"/>
        </w:rPr>
      </w:pPr>
    </w:p>
    <w:p w14:paraId="2F37101F" w14:textId="383AB95B" w:rsidR="007521DE" w:rsidRPr="00FE6294" w:rsidRDefault="00C738B0" w:rsidP="00C738B0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  <w:r w:rsidRPr="00FE6294">
        <w:rPr>
          <w:rFonts w:cstheme="minorHAnsi"/>
          <w:sz w:val="24"/>
          <w:szCs w:val="24"/>
          <w:shd w:val="clear" w:color="auto" w:fill="FFFFFF"/>
        </w:rPr>
        <w:t>Osoby</w:t>
      </w:r>
      <w:r w:rsidR="007521DE" w:rsidRPr="00FE6294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FE6294">
        <w:rPr>
          <w:rFonts w:cstheme="minorHAnsi"/>
          <w:sz w:val="24"/>
          <w:szCs w:val="24"/>
          <w:shd w:val="clear" w:color="auto" w:fill="FFFFFF"/>
        </w:rPr>
        <w:t>zainteresowane współpracą proszone są o przesłanie krótkiej informacji w kilku zdaniach z opisem swoich doświadczeń w wyżej wymienionym zakresie na adres email: </w:t>
      </w:r>
      <w:hyperlink r:id="rId5" w:history="1">
        <w:r w:rsidRPr="00FE6294">
          <w:rPr>
            <w:rStyle w:val="Hipercze"/>
            <w:rFonts w:cstheme="minorHAnsi"/>
            <w:b/>
            <w:bCs/>
            <w:color w:val="0070C0"/>
            <w:sz w:val="24"/>
            <w:szCs w:val="24"/>
            <w:shd w:val="clear" w:color="auto" w:fill="FFFFFF"/>
          </w:rPr>
          <w:t>lewna@lewna.pl</w:t>
        </w:r>
      </w:hyperlink>
    </w:p>
    <w:p w14:paraId="240B2860" w14:textId="77777777" w:rsidR="007521DE" w:rsidRPr="00FE6294" w:rsidRDefault="007521DE" w:rsidP="00C738B0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5B639337" w14:textId="1F765C28" w:rsidR="00C738B0" w:rsidRPr="00FE6294" w:rsidRDefault="00C738B0" w:rsidP="00C738B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sectPr w:rsidR="00C738B0" w:rsidRPr="00FE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78BD"/>
    <w:multiLevelType w:val="multilevel"/>
    <w:tmpl w:val="8586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44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B0"/>
    <w:rsid w:val="002159F4"/>
    <w:rsid w:val="002D6288"/>
    <w:rsid w:val="003A3D29"/>
    <w:rsid w:val="005D30BB"/>
    <w:rsid w:val="00650DE8"/>
    <w:rsid w:val="007521DE"/>
    <w:rsid w:val="00C40600"/>
    <w:rsid w:val="00C738B0"/>
    <w:rsid w:val="00DF7408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B417"/>
  <w15:chartTrackingRefBased/>
  <w15:docId w15:val="{FDCBD5DC-0D8D-4C30-AE9F-1F5FEE17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38B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wna@lew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Lewna</dc:creator>
  <cp:keywords/>
  <dc:description/>
  <cp:lastModifiedBy>Marek Lewna</cp:lastModifiedBy>
  <cp:revision>2</cp:revision>
  <dcterms:created xsi:type="dcterms:W3CDTF">2023-11-29T16:26:00Z</dcterms:created>
  <dcterms:modified xsi:type="dcterms:W3CDTF">2023-11-29T18:04:00Z</dcterms:modified>
</cp:coreProperties>
</file>