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F" w:rsidRDefault="00570C8F"/>
    <w:p w:rsidR="00E857C5" w:rsidRPr="00E857C5" w:rsidRDefault="00E857C5" w:rsidP="00E857C5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E857C5">
        <w:rPr>
          <w:rFonts w:asciiTheme="majorHAnsi" w:hAnsiTheme="majorHAnsi"/>
          <w:sz w:val="24"/>
          <w:szCs w:val="24"/>
          <w:u w:val="single"/>
        </w:rPr>
        <w:t>Wykaz radców prawnych deklarujących gotowość udzielania nieodpłatnej pomocy prawnej dla uprawnionych cudzoziemców</w:t>
      </w:r>
      <w:r>
        <w:rPr>
          <w:rFonts w:asciiTheme="majorHAnsi" w:hAnsiTheme="majorHAnsi"/>
          <w:sz w:val="24"/>
          <w:szCs w:val="24"/>
          <w:u w:val="single"/>
        </w:rPr>
        <w:t xml:space="preserve"> w</w:t>
      </w:r>
      <w:r w:rsidRPr="00E857C5">
        <w:rPr>
          <w:rFonts w:asciiTheme="majorHAnsi" w:hAnsiTheme="majorHAnsi"/>
          <w:sz w:val="24"/>
          <w:szCs w:val="24"/>
          <w:u w:val="single"/>
        </w:rPr>
        <w:t xml:space="preserve"> 2022</w:t>
      </w:r>
      <w:r>
        <w:rPr>
          <w:rFonts w:asciiTheme="majorHAnsi" w:hAnsiTheme="majorHAnsi"/>
          <w:sz w:val="24"/>
          <w:szCs w:val="24"/>
          <w:u w:val="single"/>
        </w:rPr>
        <w:t xml:space="preserve"> r.</w:t>
      </w:r>
    </w:p>
    <w:p w:rsidR="00E857C5" w:rsidRDefault="00E857C5" w:rsidP="004B5154">
      <w:pPr>
        <w:jc w:val="both"/>
      </w:pPr>
    </w:p>
    <w:tbl>
      <w:tblPr>
        <w:tblW w:w="158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269"/>
        <w:gridCol w:w="1276"/>
        <w:gridCol w:w="992"/>
        <w:gridCol w:w="1049"/>
        <w:gridCol w:w="1644"/>
        <w:gridCol w:w="3402"/>
        <w:gridCol w:w="3261"/>
        <w:gridCol w:w="1473"/>
      </w:tblGrid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Nr wpisu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E857C5" w:rsidRPr="00085ECF" w:rsidTr="006C6BEC">
        <w:trPr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proofErr w:type="spellStart"/>
            <w:r>
              <w:t>Dałek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Emilia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TR-1408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085ECF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085ECF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085ECF" w:rsidRDefault="00E857C5" w:rsidP="006C6BEC">
            <w:pPr>
              <w:spacing w:after="0"/>
              <w:jc w:val="center"/>
            </w:pPr>
            <w:r>
              <w:t>Elektryczna 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jc w:val="center"/>
            </w:pPr>
            <w:hyperlink r:id="rId7" w:history="1">
              <w:r w:rsidRPr="00F150C8">
                <w:rPr>
                  <w:rStyle w:val="Hipercze"/>
                </w:rPr>
                <w:t>bastet.emi@poczta.fm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085ECF" w:rsidRDefault="00E857C5" w:rsidP="006C6BEC">
            <w:pPr>
              <w:spacing w:after="0"/>
              <w:jc w:val="center"/>
              <w:rPr>
                <w:rFonts w:cs="Calibri"/>
              </w:rPr>
            </w:pPr>
            <w:r w:rsidRPr="004B5154">
              <w:rPr>
                <w:rFonts w:cs="Calibri"/>
              </w:rPr>
              <w:t>669 620 658</w:t>
            </w:r>
          </w:p>
        </w:tc>
      </w:tr>
      <w:tr w:rsidR="00E857C5" w:rsidTr="006C6BEC">
        <w:trPr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Grudzień – Kurpiewska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TR-730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 w:rsidRPr="00085ECF">
              <w:t>87-400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  <w:lang w:eastAsia="pl-PL"/>
              </w:rPr>
              <w:t>00-582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 w:rsidRPr="00085ECF">
              <w:t>Golub-Dobrzyń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 w:rsidRPr="00085ECF">
              <w:t>Pod Arkadami 6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>
              <w:rPr>
                <w:color w:val="000000"/>
                <w:sz w:val="20"/>
                <w:szCs w:val="20"/>
                <w:lang w:eastAsia="pl-PL"/>
              </w:rPr>
              <w:t>Aleja J.Ch. Szucha 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jc w:val="center"/>
            </w:pPr>
            <w:hyperlink r:id="rId8" w:history="1">
              <w:r w:rsidRPr="00647D01">
                <w:rPr>
                  <w:rStyle w:val="Hipercze"/>
                </w:rPr>
                <w:t>kancelaria@kancelariagrudzien.pl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 w:rsidRPr="00085ECF">
              <w:rPr>
                <w:rFonts w:cs="Calibri"/>
              </w:rPr>
              <w:t>513 175 036</w:t>
            </w:r>
          </w:p>
        </w:tc>
      </w:tr>
      <w:tr w:rsidR="00E857C5" w:rsidTr="006C6BEC">
        <w:trPr>
          <w:trHeight w:val="57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Krzemiński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Michał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TR-1306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Kancelaria Radcy Prawnego</w:t>
            </w:r>
          </w:p>
          <w:p w:rsidR="00E857C5" w:rsidRDefault="00E857C5" w:rsidP="006C6BEC">
            <w:pPr>
              <w:spacing w:after="0"/>
              <w:jc w:val="center"/>
            </w:pPr>
            <w:r>
              <w:t>Polna 105/12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jc w:val="center"/>
            </w:pPr>
            <w:hyperlink r:id="rId9" w:history="1">
              <w:r>
                <w:rPr>
                  <w:rStyle w:val="Hipercze"/>
                </w:rPr>
                <w:t>kancelaria@michalkrzeminski.eu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606 952 201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Łukasik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Michał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TR-431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Kancelaria Radcy Prawnego</w:t>
            </w:r>
          </w:p>
          <w:p w:rsidR="00E857C5" w:rsidRDefault="00E857C5" w:rsidP="006C6BEC">
            <w:pPr>
              <w:spacing w:after="0"/>
              <w:jc w:val="center"/>
            </w:pPr>
            <w:r>
              <w:t>Norwida 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0" w:history="1">
              <w:r>
                <w:rPr>
                  <w:rStyle w:val="Hipercze"/>
                </w:rPr>
                <w:t>mlukasik@onet.eu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601 097 774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Nawrocki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Jarosław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TR-437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Kancelaria Radców Prawnych</w:t>
            </w:r>
            <w:r>
              <w:rPr>
                <w:rFonts w:cs="Calibri"/>
                <w:color w:val="000000"/>
              </w:rPr>
              <w:br/>
              <w:t>Nawrocki &amp; Czerwiński Sp. Partnerska</w:t>
            </w:r>
            <w:r>
              <w:rPr>
                <w:rFonts w:cs="Calibri"/>
                <w:color w:val="000000"/>
              </w:rPr>
              <w:br/>
              <w:t>Szosa Chełmińska 18 /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1" w:history="1">
              <w:r>
                <w:rPr>
                  <w:rStyle w:val="Hipercze"/>
                  <w:rFonts w:cs="Calibri"/>
                </w:rPr>
                <w:t>ncl@ncl.pl</w:t>
              </w:r>
            </w:hyperlink>
          </w:p>
          <w:p w:rsidR="00E857C5" w:rsidRDefault="00E857C5" w:rsidP="006C6BEC">
            <w:pPr>
              <w:spacing w:after="0"/>
              <w:jc w:val="center"/>
            </w:pPr>
            <w:hyperlink r:id="rId12" w:history="1">
              <w:r>
                <w:rPr>
                  <w:rStyle w:val="Hipercze"/>
                  <w:rFonts w:cs="Calibri"/>
                </w:rPr>
                <w:t>ncl@post.pl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56 622 22 72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Ostrowieńska – Ilnicka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Martyna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TR-1077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Kancelaria Radcy Prawnego</w:t>
            </w:r>
          </w:p>
          <w:p w:rsidR="00E857C5" w:rsidRDefault="00E857C5" w:rsidP="006C6BEC">
            <w:pPr>
              <w:spacing w:after="0"/>
              <w:jc w:val="center"/>
            </w:pPr>
            <w:r>
              <w:t>Kmicica17/25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3" w:history="1">
              <w:r>
                <w:rPr>
                  <w:rStyle w:val="Hipercze"/>
                </w:rPr>
                <w:t>martyna_ostrowienska@onet.eu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793 777 983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>
              <w:t>Piątek</w:t>
            </w:r>
          </w:p>
          <w:p w:rsidR="00E857C5" w:rsidRDefault="00E857C5" w:rsidP="006C6BEC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Tomasz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TR-1442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513800" w:rsidRDefault="00E857C5" w:rsidP="006C6BEC">
            <w:pPr>
              <w:spacing w:after="0"/>
              <w:jc w:val="center"/>
            </w:pPr>
            <w:r>
              <w:t>Kwitnącej Jabłoni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Pr="004B5154" w:rsidRDefault="00E857C5" w:rsidP="006C6BE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Pr="004B5154">
                <w:rPr>
                  <w:rStyle w:val="Hipercze"/>
                  <w:rFonts w:asciiTheme="minorHAnsi" w:hAnsiTheme="minorHAnsi" w:cstheme="minorHAnsi"/>
                </w:rPr>
                <w:t>legal@moemaconsulting.com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rPr>
                <w:rFonts w:ascii="Verdana" w:hAnsi="Verdana"/>
                <w:sz w:val="19"/>
                <w:szCs w:val="19"/>
              </w:rPr>
              <w:t>660 632 677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proofErr w:type="spellStart"/>
            <w:r>
              <w:t>Podsiedlik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Magdalena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TR-1216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 w:rsidRPr="00513800">
              <w:t>80-772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 w:rsidRPr="00513800">
              <w:t>Gdańsk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proofErr w:type="spellStart"/>
            <w:r w:rsidRPr="00513800">
              <w:t>Astrowa</w:t>
            </w:r>
            <w:proofErr w:type="spellEnd"/>
            <w:r w:rsidRPr="00513800">
              <w:t xml:space="preserve"> 26</w:t>
            </w:r>
          </w:p>
          <w:p w:rsidR="00E857C5" w:rsidRDefault="00E857C5" w:rsidP="006C6BEC">
            <w:pPr>
              <w:spacing w:after="0"/>
              <w:jc w:val="center"/>
            </w:pPr>
          </w:p>
          <w:p w:rsidR="00E857C5" w:rsidRDefault="00E857C5" w:rsidP="006C6BEC">
            <w:pPr>
              <w:spacing w:after="0"/>
              <w:jc w:val="center"/>
            </w:pPr>
            <w:r w:rsidRPr="00513800">
              <w:t>Suchanka 35/41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5" w:history="1">
              <w:r w:rsidRPr="008327DD">
                <w:rPr>
                  <w:rStyle w:val="Hipercze"/>
                </w:rPr>
                <w:t>podsiedlik@gratus.pl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t>607 47</w:t>
            </w:r>
            <w:r w:rsidRPr="00513800">
              <w:t>8</w:t>
            </w:r>
            <w:r>
              <w:t xml:space="preserve"> 1</w:t>
            </w:r>
            <w:r w:rsidRPr="00513800">
              <w:t>16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proofErr w:type="spellStart"/>
            <w:r>
              <w:t>Pyrczak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Hanna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TR- 571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Przedzamcze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6" w:history="1">
              <w:r>
                <w:rPr>
                  <w:rStyle w:val="Hipercze"/>
                </w:rPr>
                <w:t>kancelaria.pyrczak@gmail.com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693 825 500</w:t>
            </w:r>
          </w:p>
          <w:p w:rsidR="00E857C5" w:rsidRDefault="00E857C5" w:rsidP="006C6BEC">
            <w:pPr>
              <w:spacing w:after="0"/>
              <w:jc w:val="center"/>
            </w:pP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Szczepanowski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Przemysław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TR-1165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86-300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Grudziądz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Kancelaria Radcy Prawnego</w:t>
            </w:r>
          </w:p>
          <w:p w:rsidR="00E857C5" w:rsidRDefault="00E857C5" w:rsidP="006C6BEC">
            <w:pPr>
              <w:spacing w:after="0"/>
              <w:jc w:val="center"/>
            </w:pPr>
            <w:r>
              <w:t>Mickiewicza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7" w:history="1">
              <w:r>
                <w:rPr>
                  <w:rStyle w:val="Hipercze"/>
                </w:rPr>
                <w:t>przemyslaw.szczepanowski@wp.pl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500 6474 64</w:t>
            </w:r>
          </w:p>
        </w:tc>
      </w:tr>
      <w:tr w:rsidR="00E857C5" w:rsidTr="006C6BEC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11</w:t>
            </w:r>
            <w:r>
              <w:t>.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Szmak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Kacper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TR-1091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87-100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Toruń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r>
              <w:t>Kancelaria Radcy Prawnego</w:t>
            </w:r>
          </w:p>
          <w:p w:rsidR="00E857C5" w:rsidRDefault="00E857C5" w:rsidP="006C6BEC">
            <w:pPr>
              <w:spacing w:after="0"/>
              <w:jc w:val="center"/>
            </w:pPr>
            <w:r>
              <w:t>Wiązowa 11A/6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</w:pPr>
            <w:hyperlink r:id="rId18" w:history="1">
              <w:r>
                <w:rPr>
                  <w:rStyle w:val="Hipercze"/>
                </w:rPr>
                <w:t>kacperszmak@gmail.com</w:t>
              </w:r>
            </w:hyperlink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7C5" w:rsidRDefault="00E857C5" w:rsidP="006C6BE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694 259 821</w:t>
            </w:r>
          </w:p>
        </w:tc>
      </w:tr>
    </w:tbl>
    <w:p w:rsidR="004B5154" w:rsidRDefault="004B5154"/>
    <w:sectPr w:rsidR="004B5154" w:rsidSect="00E857C5">
      <w:pgSz w:w="16838" w:h="11906" w:orient="landscape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4" w:rsidRDefault="00AE3804">
      <w:pPr>
        <w:spacing w:after="0"/>
      </w:pPr>
      <w:r>
        <w:separator/>
      </w:r>
    </w:p>
  </w:endnote>
  <w:endnote w:type="continuationSeparator" w:id="0">
    <w:p w:rsidR="00AE3804" w:rsidRDefault="00AE38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4" w:rsidRDefault="00AE380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E3804" w:rsidRDefault="00AE38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C8F"/>
    <w:rsid w:val="00085ECF"/>
    <w:rsid w:val="002A0205"/>
    <w:rsid w:val="004B5154"/>
    <w:rsid w:val="004F6F91"/>
    <w:rsid w:val="00513800"/>
    <w:rsid w:val="00570C8F"/>
    <w:rsid w:val="0071138B"/>
    <w:rsid w:val="007E1009"/>
    <w:rsid w:val="00AE3804"/>
    <w:rsid w:val="00C3712A"/>
    <w:rsid w:val="00E857C5"/>
    <w:rsid w:val="00F2793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7C5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7C5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ancelariagrudzien.pl" TargetMode="External"/><Relationship Id="rId13" Type="http://schemas.openxmlformats.org/officeDocument/2006/relationships/hyperlink" Target="mailto:martyna_ostrowienska@onet.eu" TargetMode="External"/><Relationship Id="rId18" Type="http://schemas.openxmlformats.org/officeDocument/2006/relationships/hyperlink" Target="mailto:kacperszm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tet.emi@poczta.fm" TargetMode="External"/><Relationship Id="rId12" Type="http://schemas.openxmlformats.org/officeDocument/2006/relationships/hyperlink" Target="mailto:ncl@post.pl" TargetMode="External"/><Relationship Id="rId17" Type="http://schemas.openxmlformats.org/officeDocument/2006/relationships/hyperlink" Target="mailto:przemyslaw.szczepanowski@wp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ncelaria.pyrczak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cl@ncl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siedlik@gratus.pl" TargetMode="External"/><Relationship Id="rId10" Type="http://schemas.openxmlformats.org/officeDocument/2006/relationships/hyperlink" Target="mailto:mlukasik@onet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michalkrzeminski.eu" TargetMode="External"/><Relationship Id="rId14" Type="http://schemas.openxmlformats.org/officeDocument/2006/relationships/hyperlink" Target="mailto:legal@moemaconsult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2021-11-23T08:38:00Z</cp:lastPrinted>
  <dcterms:created xsi:type="dcterms:W3CDTF">2021-11-04T11:34:00Z</dcterms:created>
  <dcterms:modified xsi:type="dcterms:W3CDTF">2021-11-23T08:38:00Z</dcterms:modified>
</cp:coreProperties>
</file>