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5A53" w14:textId="259F2966" w:rsidR="00296BE4" w:rsidRPr="00296BE4" w:rsidRDefault="00296BE4" w:rsidP="00296BE4">
      <w:pPr>
        <w:pStyle w:val="Nagwek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kern w:val="0"/>
          <w:sz w:val="24"/>
          <w:szCs w:val="24"/>
        </w:rPr>
      </w:pPr>
      <w:r w:rsidRPr="00296BE4">
        <w:rPr>
          <w:rFonts w:ascii="Open Sans" w:hAnsi="Open Sans" w:cs="Open Sans"/>
          <w:color w:val="333333"/>
          <w:kern w:val="0"/>
          <w:sz w:val="24"/>
          <w:szCs w:val="24"/>
        </w:rPr>
        <w:t>K</w:t>
      </w:r>
      <w:r w:rsidR="000C7BA5" w:rsidRPr="00296BE4">
        <w:rPr>
          <w:rFonts w:ascii="Open Sans" w:hAnsi="Open Sans" w:cs="Open Sans"/>
          <w:color w:val="333333"/>
          <w:kern w:val="0"/>
          <w:sz w:val="24"/>
          <w:szCs w:val="24"/>
        </w:rPr>
        <w:t xml:space="preserve">onkurs </w:t>
      </w:r>
      <w:r w:rsidR="00E865EE" w:rsidRPr="00296BE4">
        <w:rPr>
          <w:rFonts w:ascii="Open Sans" w:hAnsi="Open Sans" w:cs="Open Sans"/>
          <w:color w:val="333333"/>
          <w:kern w:val="0"/>
          <w:sz w:val="24"/>
          <w:szCs w:val="24"/>
        </w:rPr>
        <w:t>„</w:t>
      </w:r>
      <w:proofErr w:type="spellStart"/>
      <w:r w:rsidR="00E865EE" w:rsidRPr="00296BE4">
        <w:rPr>
          <w:rFonts w:ascii="Open Sans" w:hAnsi="Open Sans" w:cs="Open Sans"/>
          <w:color w:val="333333"/>
          <w:kern w:val="0"/>
          <w:sz w:val="24"/>
          <w:szCs w:val="24"/>
        </w:rPr>
        <w:t>Rising</w:t>
      </w:r>
      <w:proofErr w:type="spellEnd"/>
      <w:r w:rsidR="00E865EE" w:rsidRPr="00296BE4">
        <w:rPr>
          <w:rFonts w:ascii="Open Sans" w:hAnsi="Open Sans" w:cs="Open Sans"/>
          <w:color w:val="333333"/>
          <w:kern w:val="0"/>
          <w:sz w:val="24"/>
          <w:szCs w:val="24"/>
        </w:rPr>
        <w:t xml:space="preserve"> Stars </w:t>
      </w:r>
      <w:r w:rsidRPr="00296BE4">
        <w:rPr>
          <w:rFonts w:ascii="Open Sans" w:hAnsi="Open Sans" w:cs="Open Sans"/>
          <w:color w:val="333333"/>
          <w:kern w:val="0"/>
          <w:sz w:val="24"/>
          <w:szCs w:val="24"/>
        </w:rPr>
        <w:t xml:space="preserve">– młodzi prawnicy walczą o tytuł </w:t>
      </w:r>
      <w:r w:rsidR="00EB71BF">
        <w:rPr>
          <w:rFonts w:ascii="Open Sans" w:hAnsi="Open Sans" w:cs="Open Sans"/>
          <w:color w:val="333333"/>
          <w:kern w:val="0"/>
          <w:sz w:val="24"/>
          <w:szCs w:val="24"/>
        </w:rPr>
        <w:t>lidera jutra</w:t>
      </w:r>
    </w:p>
    <w:p w14:paraId="2F575D9F" w14:textId="77777777" w:rsidR="00296BE4" w:rsidRPr="00296BE4" w:rsidRDefault="00296BE4" w:rsidP="00296BE4">
      <w:pPr>
        <w:pStyle w:val="Nagwek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kern w:val="0"/>
          <w:sz w:val="23"/>
          <w:szCs w:val="23"/>
        </w:rPr>
      </w:pPr>
    </w:p>
    <w:p w14:paraId="41D7C8E7" w14:textId="39010877" w:rsidR="00296BE4" w:rsidRDefault="00637B4E" w:rsidP="00296BE4">
      <w:pPr>
        <w:pStyle w:val="Nagwek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bCs w:val="0"/>
          <w:color w:val="333333"/>
          <w:sz w:val="23"/>
          <w:szCs w:val="23"/>
        </w:rPr>
        <w:t>Trwa</w:t>
      </w:r>
      <w:r w:rsidR="00E865EE" w:rsidRPr="00296BE4">
        <w:rPr>
          <w:rFonts w:ascii="Open Sans" w:hAnsi="Open Sans" w:cs="Open Sans"/>
          <w:color w:val="333333"/>
          <w:sz w:val="23"/>
          <w:szCs w:val="23"/>
        </w:rPr>
        <w:t xml:space="preserve"> ósma edycja konkurs</w:t>
      </w:r>
      <w:r w:rsidR="00295C25">
        <w:rPr>
          <w:rFonts w:ascii="Open Sans" w:hAnsi="Open Sans" w:cs="Open Sans"/>
          <w:color w:val="333333"/>
          <w:sz w:val="23"/>
          <w:szCs w:val="23"/>
        </w:rPr>
        <w:t>u</w:t>
      </w:r>
      <w:r w:rsidR="00E865EE" w:rsidRPr="00296BE4">
        <w:rPr>
          <w:rFonts w:ascii="Open Sans" w:hAnsi="Open Sans" w:cs="Open Sans"/>
          <w:color w:val="333333"/>
          <w:sz w:val="23"/>
          <w:szCs w:val="23"/>
        </w:rPr>
        <w:t xml:space="preserve"> „</w:t>
      </w:r>
      <w:proofErr w:type="spellStart"/>
      <w:r w:rsidR="00E865EE" w:rsidRPr="00296BE4">
        <w:rPr>
          <w:rFonts w:ascii="Open Sans" w:hAnsi="Open Sans" w:cs="Open Sans"/>
          <w:color w:val="333333"/>
          <w:sz w:val="23"/>
          <w:szCs w:val="23"/>
        </w:rPr>
        <w:t>Rising</w:t>
      </w:r>
      <w:proofErr w:type="spellEnd"/>
      <w:r w:rsidR="00E865EE" w:rsidRPr="00296BE4">
        <w:rPr>
          <w:rFonts w:ascii="Open Sans" w:hAnsi="Open Sans" w:cs="Open Sans"/>
          <w:color w:val="333333"/>
          <w:sz w:val="23"/>
          <w:szCs w:val="23"/>
        </w:rPr>
        <w:t xml:space="preserve"> Stars Prawnicy </w:t>
      </w:r>
      <w:r w:rsidR="000C7BA5" w:rsidRPr="00296BE4">
        <w:rPr>
          <w:rFonts w:ascii="Open Sans" w:hAnsi="Open Sans" w:cs="Open Sans"/>
          <w:bCs w:val="0"/>
          <w:color w:val="333333"/>
          <w:sz w:val="27"/>
          <w:szCs w:val="27"/>
        </w:rPr>
        <w:t>–</w:t>
      </w:r>
      <w:r w:rsidR="00E865EE" w:rsidRPr="00296BE4">
        <w:rPr>
          <w:rFonts w:ascii="Open Sans" w:hAnsi="Open Sans" w:cs="Open Sans"/>
          <w:color w:val="333333"/>
          <w:sz w:val="23"/>
          <w:szCs w:val="23"/>
        </w:rPr>
        <w:t xml:space="preserve"> liderzy jutra 2019”</w:t>
      </w:r>
      <w:r w:rsidR="000C7BA5" w:rsidRPr="00296BE4">
        <w:rPr>
          <w:rFonts w:ascii="Open Sans" w:hAnsi="Open Sans" w:cs="Open Sans"/>
          <w:bCs w:val="0"/>
          <w:color w:val="333333"/>
          <w:sz w:val="23"/>
          <w:szCs w:val="23"/>
        </w:rPr>
        <w:t xml:space="preserve"> </w:t>
      </w:r>
      <w:r w:rsidR="00E865EE" w:rsidRPr="00296BE4">
        <w:rPr>
          <w:rFonts w:ascii="Open Sans" w:hAnsi="Open Sans" w:cs="Open Sans"/>
          <w:color w:val="333333"/>
          <w:sz w:val="23"/>
          <w:szCs w:val="23"/>
        </w:rPr>
        <w:t>organizowanego przez Wolters Kluwer Polska</w:t>
      </w:r>
      <w:r>
        <w:rPr>
          <w:rFonts w:ascii="Open Sans" w:hAnsi="Open Sans" w:cs="Open Sans"/>
          <w:color w:val="333333"/>
          <w:sz w:val="23"/>
          <w:szCs w:val="23"/>
        </w:rPr>
        <w:t xml:space="preserve"> i </w:t>
      </w:r>
      <w:r w:rsidRPr="00296BE4">
        <w:rPr>
          <w:rFonts w:ascii="Open Sans" w:hAnsi="Open Sans" w:cs="Open Sans"/>
          <w:color w:val="333333"/>
          <w:sz w:val="23"/>
          <w:szCs w:val="23"/>
        </w:rPr>
        <w:t>Dziennik Gazetę Prawną</w:t>
      </w:r>
      <w:r>
        <w:rPr>
          <w:rFonts w:ascii="Open Sans" w:hAnsi="Open Sans" w:cs="Open Sans"/>
          <w:color w:val="333333"/>
          <w:sz w:val="23"/>
          <w:szCs w:val="23"/>
        </w:rPr>
        <w:t>.</w:t>
      </w:r>
    </w:p>
    <w:p w14:paraId="1AB3EE04" w14:textId="77777777" w:rsidR="00DF22D2" w:rsidRDefault="00DF22D2" w:rsidP="00296BE4">
      <w:pPr>
        <w:pStyle w:val="Nagwek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3"/>
          <w:szCs w:val="23"/>
        </w:rPr>
      </w:pPr>
    </w:p>
    <w:p w14:paraId="2B933F49" w14:textId="10C04EC7" w:rsidR="00E865EE" w:rsidRPr="00296BE4" w:rsidRDefault="00295C25" w:rsidP="00296BE4">
      <w:pPr>
        <w:pStyle w:val="Nagwek1"/>
        <w:shd w:val="clear" w:color="auto" w:fill="FFFFFF"/>
        <w:spacing w:before="0" w:beforeAutospacing="0" w:after="0" w:afterAutospacing="0"/>
        <w:rPr>
          <w:rFonts w:ascii="Poppins" w:hAnsi="Poppins"/>
          <w:b w:val="0"/>
          <w:color w:val="1E1E1E"/>
        </w:rPr>
      </w:pPr>
      <w:r>
        <w:rPr>
          <w:rFonts w:ascii="Open Sans" w:hAnsi="Open Sans" w:cs="Open Sans"/>
          <w:b w:val="0"/>
          <w:color w:val="333333"/>
          <w:sz w:val="23"/>
          <w:szCs w:val="23"/>
        </w:rPr>
        <w:t xml:space="preserve">Kapituła konkursu </w:t>
      </w:r>
      <w:r w:rsidR="00E865EE" w:rsidRPr="00296BE4">
        <w:rPr>
          <w:rFonts w:ascii="Open Sans" w:hAnsi="Open Sans" w:cs="Open Sans"/>
          <w:b w:val="0"/>
          <w:color w:val="333333"/>
          <w:sz w:val="23"/>
          <w:szCs w:val="23"/>
        </w:rPr>
        <w:t>wyłoni młodych prawników, którzy</w:t>
      </w:r>
      <w:r w:rsidR="00DF22D2">
        <w:rPr>
          <w:rFonts w:ascii="Open Sans" w:hAnsi="Open Sans" w:cs="Open Sans"/>
          <w:b w:val="0"/>
          <w:color w:val="333333"/>
          <w:sz w:val="23"/>
          <w:szCs w:val="23"/>
        </w:rPr>
        <w:t xml:space="preserve"> </w:t>
      </w:r>
      <w:r w:rsidR="00E865EE" w:rsidRPr="00296BE4">
        <w:rPr>
          <w:rFonts w:ascii="Open Sans" w:hAnsi="Open Sans" w:cs="Open Sans"/>
          <w:b w:val="0"/>
          <w:color w:val="333333"/>
          <w:sz w:val="23"/>
          <w:szCs w:val="23"/>
        </w:rPr>
        <w:t>postawą społeczną</w:t>
      </w:r>
      <w:r w:rsidR="00DF22D2">
        <w:rPr>
          <w:rFonts w:ascii="Open Sans" w:hAnsi="Open Sans" w:cs="Open Sans"/>
          <w:b w:val="0"/>
          <w:color w:val="333333"/>
          <w:sz w:val="23"/>
          <w:szCs w:val="23"/>
        </w:rPr>
        <w:t>, wie</w:t>
      </w:r>
      <w:bookmarkStart w:id="0" w:name="_GoBack"/>
      <w:bookmarkEnd w:id="0"/>
      <w:r w:rsidR="00DF22D2">
        <w:rPr>
          <w:rFonts w:ascii="Open Sans" w:hAnsi="Open Sans" w:cs="Open Sans"/>
          <w:b w:val="0"/>
          <w:color w:val="333333"/>
          <w:sz w:val="23"/>
          <w:szCs w:val="23"/>
        </w:rPr>
        <w:t>dzą</w:t>
      </w:r>
      <w:r w:rsidR="00A30DF0" w:rsidRPr="00296BE4">
        <w:rPr>
          <w:rFonts w:ascii="Open Sans" w:hAnsi="Open Sans" w:cs="Open Sans"/>
          <w:b w:val="0"/>
          <w:color w:val="333333"/>
          <w:sz w:val="23"/>
          <w:szCs w:val="23"/>
        </w:rPr>
        <w:t xml:space="preserve"> oraz przedsiębiorczością</w:t>
      </w:r>
      <w:r w:rsidR="00E865EE" w:rsidRPr="00296BE4">
        <w:rPr>
          <w:rFonts w:ascii="Open Sans" w:hAnsi="Open Sans" w:cs="Open Sans"/>
          <w:b w:val="0"/>
          <w:color w:val="333333"/>
          <w:sz w:val="23"/>
          <w:szCs w:val="23"/>
        </w:rPr>
        <w:t xml:space="preserve"> realizują najwyższe standardy świadczenia usług prawnych.</w:t>
      </w:r>
    </w:p>
    <w:p w14:paraId="4AEF9C46" w14:textId="7C26DE7F" w:rsidR="00E865EE" w:rsidRPr="00E865EE" w:rsidRDefault="007B3CEC" w:rsidP="00E865EE">
      <w:pPr>
        <w:shd w:val="clear" w:color="auto" w:fill="FFFFFF"/>
        <w:spacing w:before="300" w:after="150" w:line="450" w:lineRule="atLeast"/>
        <w:outlineLvl w:val="1"/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pl-PL"/>
        </w:rPr>
      </w:pPr>
      <w: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pl-PL"/>
        </w:rPr>
        <w:t>ZASADY</w:t>
      </w:r>
      <w:r w:rsidR="00296BE4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pl-PL"/>
        </w:rPr>
        <w:t xml:space="preserve"> KONKURSU</w:t>
      </w:r>
    </w:p>
    <w:p w14:paraId="18135E70" w14:textId="48E5AD7B" w:rsidR="00296BE4" w:rsidRDefault="00E865EE" w:rsidP="00E865EE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Wśród kryteriów, poza wiekiem (konkurs jest skierowany do osób, które nie ukończyły 35. roku życia </w:t>
      </w:r>
      <w:r w:rsidR="00295C25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w dniu </w:t>
      </w:r>
      <w:r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3</w:t>
      </w:r>
      <w:r w:rsidR="005E04F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1 października </w:t>
      </w:r>
      <w:r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2019 r.), znalazły się </w:t>
      </w:r>
      <w:r w:rsidR="00B15839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również </w:t>
      </w:r>
      <w:r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kreatywność i umiejętność wyczuwania nowych trendów rynkowych</w:t>
      </w:r>
      <w:r w:rsidR="00296BE4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, </w:t>
      </w:r>
      <w:r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wiedza </w:t>
      </w:r>
      <w:r w:rsidR="00296BE4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oraz</w:t>
      </w:r>
      <w:r w:rsidR="00295C25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zdolność </w:t>
      </w:r>
      <w:r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łączenia kariery zawodowej z pracą naukową</w:t>
      </w:r>
      <w:r w:rsidR="00296BE4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. Premiowane są również </w:t>
      </w:r>
      <w:r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działalność pro bono lub społeczna, a także sukcesy osobiste i inne osiągnięcia</w:t>
      </w:r>
      <w:r w:rsidR="00B15839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.</w:t>
      </w:r>
    </w:p>
    <w:p w14:paraId="4F28102A" w14:textId="2C56AA70" w:rsidR="00E865EE" w:rsidRPr="00E865EE" w:rsidRDefault="00295C25" w:rsidP="00E865EE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W konkursie mogą wziąć udział </w:t>
      </w:r>
      <w:r w:rsidR="00E865EE"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prawni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cy p</w:t>
      </w:r>
      <w:r w:rsidR="00E865EE"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racujących</w:t>
      </w:r>
      <w:r w:rsidR="00F5006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</w:t>
      </w:r>
      <w:r w:rsidR="005E04FB"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w firmach</w:t>
      </w:r>
      <w:r w:rsidR="005E04F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jak i </w:t>
      </w:r>
      <w:r w:rsidR="00E865EE"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w kancelariach prawniczych, </w:t>
      </w:r>
      <w:r w:rsidR="00F5006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czy </w:t>
      </w:r>
      <w:r w:rsidR="00E865EE"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innych organizacjach</w:t>
      </w:r>
      <w:r w:rsidR="00AC2192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(np. samorządach czy organizacjach rządowych)</w:t>
      </w:r>
      <w:r w:rsidR="00E865EE"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.</w:t>
      </w:r>
    </w:p>
    <w:p w14:paraId="4F010AAD" w14:textId="2FAB0686" w:rsidR="00E865EE" w:rsidRPr="00E865EE" w:rsidRDefault="00E865EE" w:rsidP="00E865EE">
      <w:pPr>
        <w:shd w:val="clear" w:color="auto" w:fill="FFFFFF"/>
        <w:spacing w:before="300" w:after="150" w:line="450" w:lineRule="atLeast"/>
        <w:outlineLvl w:val="1"/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pl-PL"/>
        </w:rPr>
      </w:pPr>
      <w:r w:rsidRPr="00E865EE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pl-PL"/>
        </w:rPr>
        <w:t>WYNIK</w:t>
      </w:r>
      <w:r w:rsidR="00E70078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pl-PL"/>
        </w:rPr>
        <w:t xml:space="preserve">I </w:t>
      </w:r>
      <w:r w:rsidR="005E04FB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pl-PL"/>
        </w:rPr>
        <w:t>W GRUDNIU</w:t>
      </w:r>
    </w:p>
    <w:p w14:paraId="47FB7494" w14:textId="13D56461" w:rsidR="00E70078" w:rsidRDefault="006F569D" w:rsidP="00E865EE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S</w:t>
      </w:r>
      <w:r w:rsidR="00E865EE"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pośród nadesłanych </w:t>
      </w:r>
      <w:r w:rsidR="00597B77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zgłoszeń </w:t>
      </w:r>
      <w:r w:rsidR="00296BE4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k</w:t>
      </w:r>
      <w:r w:rsidR="00597B77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apituła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konkurs</w:t>
      </w:r>
      <w:r w:rsidR="00295C25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u</w:t>
      </w:r>
      <w:r w:rsidR="00597B77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wyłoni</w:t>
      </w:r>
      <w:r w:rsidR="00E865EE"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</w:t>
      </w:r>
      <w:r w:rsidR="005E04F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10 </w:t>
      </w:r>
      <w:r w:rsidR="00E865EE"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laureatów, którym przyzna tytuł</w:t>
      </w:r>
      <w:r w:rsidR="000C7BA5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„</w:t>
      </w:r>
      <w:proofErr w:type="spellStart"/>
      <w:r w:rsidR="00E865EE"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Rising</w:t>
      </w:r>
      <w:proofErr w:type="spellEnd"/>
      <w:r w:rsidR="00E865EE"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Star Prawnika </w:t>
      </w:r>
      <w:r w:rsidR="00E7007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–</w:t>
      </w:r>
      <w:r w:rsidR="00E865EE"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Lidera jutra 2019</w:t>
      </w:r>
      <w:r w:rsidR="00E7007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”</w:t>
      </w:r>
      <w:r w:rsidR="00AC2192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. </w:t>
      </w:r>
      <w:r w:rsidR="00E865EE"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Dodatkowo </w:t>
      </w:r>
      <w:r w:rsidR="00296BE4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j</w:t>
      </w:r>
      <w:r w:rsidR="00AC2192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ury </w:t>
      </w:r>
      <w:r w:rsidR="00E865EE" w:rsidRPr="00E865E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zastrzega sobie prawo przyznania 5 nagród specjalnych spośród zgłoszonych kandydatów.</w:t>
      </w:r>
    </w:p>
    <w:p w14:paraId="776648D3" w14:textId="2A639FA4" w:rsidR="00A02950" w:rsidRDefault="00A02950" w:rsidP="00E865EE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Na zgłoszenia</w:t>
      </w:r>
      <w:r w:rsidR="00235743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kandydatów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czekamy do </w:t>
      </w:r>
      <w:r w:rsidR="005E04F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31 października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2019 r. </w:t>
      </w:r>
    </w:p>
    <w:p w14:paraId="0467C0C7" w14:textId="260ECCAF" w:rsidR="00805B74" w:rsidRDefault="00E70078" w:rsidP="00296BE4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</w:pPr>
      <w:r w:rsidRPr="00E70078">
        <w:rPr>
          <w:rFonts w:ascii="Open Sans" w:eastAsia="Times New Roman" w:hAnsi="Open Sans" w:cs="Open Sans"/>
          <w:b/>
          <w:color w:val="333333"/>
          <w:sz w:val="21"/>
          <w:szCs w:val="21"/>
          <w:lang w:eastAsia="pl-PL"/>
        </w:rPr>
        <w:t xml:space="preserve">Zwycięzców </w:t>
      </w:r>
      <w:r w:rsidR="00296BE4">
        <w:rPr>
          <w:rFonts w:ascii="Open Sans" w:eastAsia="Times New Roman" w:hAnsi="Open Sans" w:cs="Open Sans"/>
          <w:b/>
          <w:color w:val="333333"/>
          <w:sz w:val="21"/>
          <w:szCs w:val="21"/>
          <w:lang w:eastAsia="pl-PL"/>
        </w:rPr>
        <w:t>k</w:t>
      </w:r>
      <w:r w:rsidRPr="00E70078">
        <w:rPr>
          <w:rFonts w:ascii="Open Sans" w:eastAsia="Times New Roman" w:hAnsi="Open Sans" w:cs="Open Sans"/>
          <w:b/>
          <w:color w:val="333333"/>
          <w:sz w:val="21"/>
          <w:szCs w:val="21"/>
          <w:lang w:eastAsia="pl-PL"/>
        </w:rPr>
        <w:t>onkursu poznamy w</w:t>
      </w:r>
      <w:r w:rsidR="005E04F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 xml:space="preserve"> grudniu</w:t>
      </w:r>
      <w:r w:rsidR="00E865EE" w:rsidRPr="00E70078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 xml:space="preserve"> 2019 </w:t>
      </w:r>
      <w:r w:rsidRPr="00E70078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>r.</w:t>
      </w:r>
      <w:r w:rsidR="00E865EE" w:rsidRPr="00E70078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 xml:space="preserve"> </w:t>
      </w:r>
      <w:r w:rsidR="005E04F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 xml:space="preserve"> w czasie </w:t>
      </w: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 xml:space="preserve">uroczystej gali </w:t>
      </w:r>
      <w:r w:rsidR="00E865EE" w:rsidRPr="00E70078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>w Warszawie</w:t>
      </w:r>
      <w:r w:rsidR="00295C2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>.</w:t>
      </w:r>
    </w:p>
    <w:p w14:paraId="20CF0A07" w14:textId="14943AA8" w:rsidR="00295C25" w:rsidRDefault="00295C25" w:rsidP="00296BE4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 xml:space="preserve">Szczegóły znajdą Państwo na stronie: </w:t>
      </w:r>
      <w:hyperlink r:id="rId4" w:history="1">
        <w:r>
          <w:rPr>
            <w:rStyle w:val="Hipercze"/>
          </w:rPr>
          <w:t>https://risingstars.wolterskluwer.pl/</w:t>
        </w:r>
      </w:hyperlink>
    </w:p>
    <w:sectPr w:rsidR="00295C25" w:rsidSect="000C7BA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8C"/>
    <w:rsid w:val="000C7BA5"/>
    <w:rsid w:val="0018327B"/>
    <w:rsid w:val="00235743"/>
    <w:rsid w:val="00295C25"/>
    <w:rsid w:val="00296BE4"/>
    <w:rsid w:val="004F4CE8"/>
    <w:rsid w:val="00597B77"/>
    <w:rsid w:val="005C0CCB"/>
    <w:rsid w:val="005E04FB"/>
    <w:rsid w:val="005E2D8B"/>
    <w:rsid w:val="00637B4E"/>
    <w:rsid w:val="006F569D"/>
    <w:rsid w:val="0075548C"/>
    <w:rsid w:val="007B3CEC"/>
    <w:rsid w:val="00805B74"/>
    <w:rsid w:val="008F1449"/>
    <w:rsid w:val="00A02950"/>
    <w:rsid w:val="00A30DF0"/>
    <w:rsid w:val="00A70785"/>
    <w:rsid w:val="00AC2192"/>
    <w:rsid w:val="00B15839"/>
    <w:rsid w:val="00DF22D2"/>
    <w:rsid w:val="00E70078"/>
    <w:rsid w:val="00E865EE"/>
    <w:rsid w:val="00EB71BF"/>
    <w:rsid w:val="00F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855F"/>
  <w15:chartTrackingRefBased/>
  <w15:docId w15:val="{A1E991E7-F61A-4A55-81E4-133FB756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6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86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65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865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65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865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singstars.wolterskluwe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Sławatyniec, Anna</dc:creator>
  <cp:keywords/>
  <dc:description/>
  <cp:lastModifiedBy>Sławatyniec, Anna</cp:lastModifiedBy>
  <cp:revision>13</cp:revision>
  <dcterms:created xsi:type="dcterms:W3CDTF">2019-08-14T09:36:00Z</dcterms:created>
  <dcterms:modified xsi:type="dcterms:W3CDTF">2019-09-27T05:31:00Z</dcterms:modified>
</cp:coreProperties>
</file>