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08" w:rsidRDefault="00010196" w:rsidP="00010196">
      <w:pPr>
        <w:pStyle w:val="NormalnyWeb"/>
      </w:pPr>
      <w:r>
        <w:rPr>
          <w:b/>
          <w:bCs/>
        </w:rPr>
        <w:t xml:space="preserve">Oferta: </w:t>
      </w:r>
      <w:r w:rsidR="00C25808">
        <w:rPr>
          <w:b/>
          <w:bCs/>
        </w:rPr>
        <w:t>Studia podyplomowe w zakresie administracji publicznej</w:t>
      </w:r>
      <w:r>
        <w:rPr>
          <w:b/>
          <w:bCs/>
        </w:rPr>
        <w:t xml:space="preserve"> w roku akademickim 2020/2021</w:t>
      </w:r>
    </w:p>
    <w:p w:rsidR="00C25808" w:rsidRPr="007F600D" w:rsidRDefault="00C25808" w:rsidP="00010196">
      <w:pPr>
        <w:pStyle w:val="NormalnyWeb"/>
        <w:rPr>
          <w:b/>
          <w:bCs/>
        </w:rPr>
      </w:pPr>
      <w:r w:rsidRPr="007F600D">
        <w:rPr>
          <w:b/>
          <w:bCs/>
        </w:rPr>
        <w:t>Wydział Prawa i Administracji</w:t>
      </w:r>
    </w:p>
    <w:p w:rsidR="00C25808" w:rsidRPr="00240424" w:rsidRDefault="00C25808" w:rsidP="00010196">
      <w:pPr>
        <w:pStyle w:val="NormalnyWeb"/>
        <w:rPr>
          <w:u w:val="single"/>
        </w:rPr>
      </w:pPr>
      <w:r w:rsidRPr="00240424">
        <w:rPr>
          <w:b/>
          <w:bCs/>
          <w:u w:val="single"/>
        </w:rPr>
        <w:t>I. Informacje ogólne</w:t>
      </w:r>
    </w:p>
    <w:p w:rsidR="00C25808" w:rsidRPr="007F600D" w:rsidRDefault="00C25808" w:rsidP="00010196">
      <w:pPr>
        <w:pStyle w:val="NormalnyWeb"/>
        <w:rPr>
          <w:b/>
          <w:bCs/>
        </w:rPr>
      </w:pPr>
      <w:r w:rsidRPr="007F600D">
        <w:rPr>
          <w:b/>
          <w:bCs/>
          <w:u w:val="single"/>
        </w:rPr>
        <w:t>Charakterystyka studiów</w:t>
      </w:r>
      <w:r w:rsidRPr="007F600D">
        <w:rPr>
          <w:b/>
          <w:bCs/>
        </w:rPr>
        <w:t xml:space="preserve">: </w:t>
      </w:r>
    </w:p>
    <w:p w:rsidR="00C25808" w:rsidRDefault="00C25808" w:rsidP="00010196">
      <w:pPr>
        <w:pStyle w:val="NormalnyWeb"/>
        <w:jc w:val="both"/>
        <w:rPr>
          <w:bCs/>
        </w:rPr>
      </w:pPr>
      <w:bookmarkStart w:id="0" w:name="_GoBack"/>
      <w:r w:rsidRPr="006B3EBB">
        <w:rPr>
          <w:bCs/>
        </w:rPr>
        <w:t xml:space="preserve">dwusemestralne studia podyplomowe, </w:t>
      </w:r>
      <w:r>
        <w:rPr>
          <w:bCs/>
        </w:rPr>
        <w:t>s</w:t>
      </w:r>
      <w:r w:rsidRPr="006B3EBB">
        <w:rPr>
          <w:bCs/>
        </w:rPr>
        <w:t xml:space="preserve">kierowane do osób zatrudnionych </w:t>
      </w:r>
      <w:r>
        <w:rPr>
          <w:bCs/>
        </w:rPr>
        <w:t xml:space="preserve">lub kandydujących na stanowiska </w:t>
      </w:r>
      <w:r w:rsidRPr="006B3EBB">
        <w:rPr>
          <w:bCs/>
        </w:rPr>
        <w:t>różnych szczebli w organach administracji rządowej i samorządowej</w:t>
      </w:r>
      <w:r>
        <w:rPr>
          <w:bCs/>
        </w:rPr>
        <w:t>, jak również osób zatrudnionych lub kandydujących na stanowiska w administracji prywatnej, innych instytucjach, które</w:t>
      </w:r>
      <w:r w:rsidRPr="00AF0364">
        <w:rPr>
          <w:bCs/>
        </w:rPr>
        <w:t xml:space="preserve"> w pracy </w:t>
      </w:r>
      <w:r>
        <w:rPr>
          <w:bCs/>
        </w:rPr>
        <w:t>zajmują się</w:t>
      </w:r>
      <w:r w:rsidRPr="00AF0364">
        <w:rPr>
          <w:bCs/>
        </w:rPr>
        <w:t xml:space="preserve"> problemami prawnymi.</w:t>
      </w:r>
    </w:p>
    <w:p w:rsidR="00C25808" w:rsidRPr="00CA6C17" w:rsidRDefault="00C25808" w:rsidP="00010196">
      <w:pPr>
        <w:pStyle w:val="NormalnyWeb"/>
        <w:jc w:val="both"/>
        <w:rPr>
          <w:bCs/>
        </w:rPr>
      </w:pPr>
      <w:r w:rsidRPr="00CA6C17">
        <w:rPr>
          <w:bCs/>
        </w:rPr>
        <w:t>Wykładowcami są nauczyciele akademiccy</w:t>
      </w:r>
      <w:r>
        <w:rPr>
          <w:bCs/>
        </w:rPr>
        <w:t xml:space="preserve">, </w:t>
      </w:r>
      <w:r w:rsidRPr="00CA6C17">
        <w:rPr>
          <w:bCs/>
        </w:rPr>
        <w:t>specjaliści i eksperci</w:t>
      </w:r>
      <w:r w:rsidR="007F600D">
        <w:rPr>
          <w:bCs/>
        </w:rPr>
        <w:t>, praktycy</w:t>
      </w:r>
      <w:r w:rsidRPr="00CA6C17">
        <w:rPr>
          <w:bCs/>
        </w:rPr>
        <w:t xml:space="preserve"> z </w:t>
      </w:r>
      <w:r>
        <w:rPr>
          <w:bCs/>
        </w:rPr>
        <w:t xml:space="preserve">dziedzin objętych programem studiów. </w:t>
      </w:r>
      <w:r w:rsidRPr="00CA6C17">
        <w:rPr>
          <w:bCs/>
        </w:rPr>
        <w:t>Zajęcia odbywają się w formie wykładów</w:t>
      </w:r>
      <w:r>
        <w:rPr>
          <w:bCs/>
        </w:rPr>
        <w:t xml:space="preserve"> o</w:t>
      </w:r>
      <w:r w:rsidRPr="00CA6C17">
        <w:rPr>
          <w:bCs/>
        </w:rPr>
        <w:t>raz zajęć konwersatoryjnych</w:t>
      </w:r>
      <w:r w:rsidR="00010196">
        <w:rPr>
          <w:bCs/>
        </w:rPr>
        <w:t xml:space="preserve"> w trybie </w:t>
      </w:r>
      <w:r w:rsidR="002B4827">
        <w:rPr>
          <w:bCs/>
        </w:rPr>
        <w:t>asynchroniczn</w:t>
      </w:r>
      <w:r w:rsidR="00010196">
        <w:rPr>
          <w:bCs/>
        </w:rPr>
        <w:t>ym (offline i online)</w:t>
      </w:r>
      <w:r w:rsidR="002B4827">
        <w:rPr>
          <w:bCs/>
        </w:rPr>
        <w:t xml:space="preserve">. </w:t>
      </w:r>
    </w:p>
    <w:p w:rsidR="00C25808" w:rsidRDefault="00C25808" w:rsidP="00010196">
      <w:pPr>
        <w:pStyle w:val="NormalnyWeb"/>
        <w:jc w:val="both"/>
        <w:rPr>
          <w:bCs/>
        </w:rPr>
      </w:pPr>
      <w:r>
        <w:rPr>
          <w:bCs/>
        </w:rPr>
        <w:t>Zasadniczym c</w:t>
      </w:r>
      <w:r w:rsidRPr="006B3EBB">
        <w:rPr>
          <w:bCs/>
        </w:rPr>
        <w:t xml:space="preserve">elem studiów jest wzmocnienie kompetencji zawodowych </w:t>
      </w:r>
      <w:r>
        <w:rPr>
          <w:bCs/>
        </w:rPr>
        <w:t xml:space="preserve">oraz praktycznych umiejętności </w:t>
      </w:r>
      <w:r w:rsidRPr="006B3EBB">
        <w:rPr>
          <w:bCs/>
        </w:rPr>
        <w:t>słuchaczy</w:t>
      </w:r>
      <w:r>
        <w:rPr>
          <w:bCs/>
        </w:rPr>
        <w:t xml:space="preserve"> w zakresie </w:t>
      </w:r>
      <w:r w:rsidRPr="00697C7F">
        <w:rPr>
          <w:bCs/>
        </w:rPr>
        <w:t>tworzenia i stosowania prawa administracyjnego</w:t>
      </w:r>
      <w:r w:rsidRPr="00CF099B">
        <w:t xml:space="preserve"> </w:t>
      </w:r>
      <w:r>
        <w:t xml:space="preserve">poprzez nabycie </w:t>
      </w:r>
      <w:r w:rsidRPr="00CF099B">
        <w:rPr>
          <w:bCs/>
        </w:rPr>
        <w:t>wiedz</w:t>
      </w:r>
      <w:r>
        <w:rPr>
          <w:bCs/>
        </w:rPr>
        <w:t>y</w:t>
      </w:r>
      <w:r w:rsidRPr="00CF099B">
        <w:rPr>
          <w:bCs/>
        </w:rPr>
        <w:t xml:space="preserve"> na temat ustroju oraz zasad i procedur, na których opiera się funkcjonowanie administracji publicznej. </w:t>
      </w:r>
    </w:p>
    <w:p w:rsidR="00C25808" w:rsidRPr="00463D17" w:rsidRDefault="00C25808" w:rsidP="00010196">
      <w:pPr>
        <w:pStyle w:val="NormalnyWeb"/>
        <w:jc w:val="both"/>
        <w:rPr>
          <w:bCs/>
        </w:rPr>
      </w:pPr>
      <w:r>
        <w:rPr>
          <w:bCs/>
        </w:rPr>
        <w:t>Studia kierowane są do a</w:t>
      </w:r>
      <w:r w:rsidRPr="00CF099B">
        <w:rPr>
          <w:bCs/>
        </w:rPr>
        <w:t>bsolwent</w:t>
      </w:r>
      <w:r>
        <w:rPr>
          <w:bCs/>
        </w:rPr>
        <w:t>ów</w:t>
      </w:r>
      <w:r w:rsidRPr="00CF099B">
        <w:rPr>
          <w:bCs/>
        </w:rPr>
        <w:t xml:space="preserve"> dowolnego kierunku studiów magisterskich lub licencjackich.</w:t>
      </w:r>
    </w:p>
    <w:bookmarkEnd w:id="0"/>
    <w:p w:rsidR="00C25808" w:rsidRDefault="00C25808" w:rsidP="00010196">
      <w:pPr>
        <w:pStyle w:val="NormalnyWeb"/>
        <w:rPr>
          <w:bCs/>
        </w:rPr>
      </w:pPr>
      <w:r w:rsidRPr="00AC4489">
        <w:rPr>
          <w:bCs/>
          <w:u w:val="single"/>
        </w:rPr>
        <w:t>Czas trwania</w:t>
      </w:r>
      <w:r w:rsidRPr="00463D17">
        <w:rPr>
          <w:bCs/>
        </w:rPr>
        <w:t xml:space="preserve">: </w:t>
      </w:r>
      <w:r>
        <w:rPr>
          <w:bCs/>
        </w:rPr>
        <w:t xml:space="preserve">2 semestry </w:t>
      </w:r>
    </w:p>
    <w:p w:rsidR="00C25808" w:rsidRPr="00463D17" w:rsidRDefault="00C25808" w:rsidP="00010196">
      <w:pPr>
        <w:pStyle w:val="NormalnyWeb"/>
        <w:rPr>
          <w:bCs/>
        </w:rPr>
      </w:pPr>
      <w:r w:rsidRPr="00AC4489">
        <w:rPr>
          <w:bCs/>
          <w:u w:val="single"/>
        </w:rPr>
        <w:t>Kierownik studiów</w:t>
      </w:r>
      <w:r w:rsidRPr="00463D17">
        <w:rPr>
          <w:bCs/>
        </w:rPr>
        <w:t xml:space="preserve">: </w:t>
      </w:r>
      <w:r>
        <w:rPr>
          <w:bCs/>
        </w:rPr>
        <w:t>dr Dorota Sylwestrzak</w:t>
      </w:r>
    </w:p>
    <w:p w:rsidR="00C25808" w:rsidRDefault="00C25808" w:rsidP="00010196">
      <w:pPr>
        <w:pStyle w:val="NormalnyWeb"/>
        <w:rPr>
          <w:bCs/>
        </w:rPr>
      </w:pPr>
      <w:r w:rsidRPr="00AC4489">
        <w:rPr>
          <w:bCs/>
          <w:u w:val="single"/>
        </w:rPr>
        <w:t>Koszt studiów</w:t>
      </w:r>
      <w:r w:rsidRPr="00463D17">
        <w:rPr>
          <w:bCs/>
        </w:rPr>
        <w:t xml:space="preserve">: </w:t>
      </w:r>
      <w:r>
        <w:rPr>
          <w:bCs/>
        </w:rPr>
        <w:t>4 400 zł</w:t>
      </w:r>
    </w:p>
    <w:p w:rsidR="00AC4489" w:rsidRDefault="00C25808" w:rsidP="00010196">
      <w:pPr>
        <w:pStyle w:val="NormalnyWeb"/>
        <w:rPr>
          <w:bCs/>
        </w:rPr>
      </w:pPr>
      <w:r w:rsidRPr="00AC4489">
        <w:rPr>
          <w:bCs/>
          <w:u w:val="single"/>
        </w:rPr>
        <w:t>Dodatkowe informacje</w:t>
      </w:r>
      <w:r w:rsidRPr="00463D17">
        <w:rPr>
          <w:bCs/>
        </w:rPr>
        <w:t>:</w:t>
      </w:r>
    </w:p>
    <w:p w:rsidR="002B4827" w:rsidRDefault="00C25808" w:rsidP="00010196">
      <w:pPr>
        <w:rPr>
          <w:bCs/>
        </w:rPr>
      </w:pPr>
      <w:r w:rsidRPr="000C6BD9">
        <w:rPr>
          <w:bCs/>
        </w:rPr>
        <w:t xml:space="preserve">Zajęcia odbywają się </w:t>
      </w:r>
      <w:r w:rsidR="002B4827">
        <w:rPr>
          <w:bCs/>
        </w:rPr>
        <w:t xml:space="preserve"> w soboty w godzinach od </w:t>
      </w:r>
      <w:r>
        <w:rPr>
          <w:bCs/>
        </w:rPr>
        <w:t>8:00 do 16:00</w:t>
      </w:r>
      <w:r w:rsidRPr="000C6BD9">
        <w:rPr>
          <w:bCs/>
        </w:rPr>
        <w:t xml:space="preserve">. </w:t>
      </w:r>
    </w:p>
    <w:p w:rsidR="00010196" w:rsidRDefault="00010196" w:rsidP="00010196">
      <w:pPr>
        <w:rPr>
          <w:bCs/>
        </w:rPr>
      </w:pPr>
    </w:p>
    <w:p w:rsidR="00C25808" w:rsidRPr="00661A44" w:rsidRDefault="00C25808" w:rsidP="00010196">
      <w:pPr>
        <w:jc w:val="both"/>
        <w:rPr>
          <w:bCs/>
        </w:rPr>
      </w:pPr>
      <w:r w:rsidRPr="00661A44">
        <w:rPr>
          <w:bCs/>
        </w:rPr>
        <w:t xml:space="preserve">Ukończenie Podyplomowych Studiów </w:t>
      </w:r>
      <w:r>
        <w:rPr>
          <w:bCs/>
        </w:rPr>
        <w:t>Administracji</w:t>
      </w:r>
      <w:r w:rsidRPr="00661A44">
        <w:rPr>
          <w:bCs/>
        </w:rPr>
        <w:t xml:space="preserve"> Publiczn</w:t>
      </w:r>
      <w:r>
        <w:rPr>
          <w:bCs/>
        </w:rPr>
        <w:t>ej</w:t>
      </w:r>
      <w:r w:rsidRPr="00661A44">
        <w:rPr>
          <w:bCs/>
        </w:rPr>
        <w:t xml:space="preserve"> odbywa się </w:t>
      </w:r>
      <w:r>
        <w:rPr>
          <w:bCs/>
        </w:rPr>
        <w:t xml:space="preserve">po </w:t>
      </w:r>
      <w:r w:rsidRPr="00661A44">
        <w:rPr>
          <w:bCs/>
        </w:rPr>
        <w:t xml:space="preserve">uzyskaniu zaliczenia </w:t>
      </w:r>
      <w:r>
        <w:rPr>
          <w:bCs/>
        </w:rPr>
        <w:t xml:space="preserve">ze </w:t>
      </w:r>
      <w:r w:rsidRPr="00661A44">
        <w:rPr>
          <w:bCs/>
        </w:rPr>
        <w:t xml:space="preserve">wszystkich przedmiotów objętych programem oraz zdaniu egzaminu końcowego (dyplomowego) na ocenę. Egzamin końcowy </w:t>
      </w:r>
      <w:r>
        <w:rPr>
          <w:bCs/>
        </w:rPr>
        <w:t>przeprowadzany jest w formie ustnej</w:t>
      </w:r>
      <w:r w:rsidRPr="00661A44">
        <w:rPr>
          <w:bCs/>
        </w:rPr>
        <w:t xml:space="preserve">. </w:t>
      </w:r>
    </w:p>
    <w:p w:rsidR="00C25808" w:rsidRPr="00D442A5" w:rsidRDefault="00C25808" w:rsidP="00010196">
      <w:pPr>
        <w:jc w:val="both"/>
        <w:rPr>
          <w:rFonts w:ascii="Georgia" w:hAnsi="Georgia"/>
          <w:b/>
        </w:rPr>
      </w:pPr>
      <w:r w:rsidRPr="00661A44">
        <w:rPr>
          <w:bCs/>
        </w:rPr>
        <w:t xml:space="preserve">Absolwenci Studium otrzymują Świadectwo ukończenia Podyplomowych Studiów </w:t>
      </w:r>
      <w:r>
        <w:rPr>
          <w:bCs/>
        </w:rPr>
        <w:t>Administracji</w:t>
      </w:r>
      <w:r w:rsidRPr="00661A44">
        <w:rPr>
          <w:bCs/>
        </w:rPr>
        <w:t xml:space="preserve"> Publiczn</w:t>
      </w:r>
      <w:r>
        <w:rPr>
          <w:bCs/>
        </w:rPr>
        <w:t>ej</w:t>
      </w:r>
      <w:r w:rsidRPr="00661A44">
        <w:rPr>
          <w:bCs/>
        </w:rPr>
        <w:t xml:space="preserve"> Uniwersytetu Mikołaja Kopernika.</w:t>
      </w:r>
      <w:r w:rsidRPr="00F80284">
        <w:rPr>
          <w:rFonts w:ascii="Georgia" w:hAnsi="Georgia"/>
          <w:b/>
        </w:rPr>
        <w:t xml:space="preserve">  </w:t>
      </w:r>
    </w:p>
    <w:p w:rsidR="00AC4489" w:rsidRDefault="00C25808" w:rsidP="00010196">
      <w:pPr>
        <w:pStyle w:val="NormalnyWeb"/>
        <w:rPr>
          <w:bCs/>
        </w:rPr>
      </w:pPr>
      <w:r w:rsidRPr="00AB08A1">
        <w:rPr>
          <w:bCs/>
          <w:u w:val="single"/>
        </w:rPr>
        <w:t>Szczegółowe informacje na stronie</w:t>
      </w:r>
      <w:r>
        <w:rPr>
          <w:bCs/>
        </w:rPr>
        <w:t xml:space="preserve">: </w:t>
      </w:r>
      <w:hyperlink r:id="rId8" w:history="1">
        <w:r w:rsidR="00AC4489" w:rsidRPr="00AE2A1E">
          <w:rPr>
            <w:rStyle w:val="Hipercze"/>
            <w:bCs/>
          </w:rPr>
          <w:t>https://www.law.umk.pl/student/studia-podyplomowe/podyplomowe-studia-w-zakresie-administracji-publicznej/</w:t>
        </w:r>
      </w:hyperlink>
    </w:p>
    <w:p w:rsidR="00C25808" w:rsidRDefault="00C25808" w:rsidP="00010196">
      <w:pPr>
        <w:pStyle w:val="NormalnyWeb"/>
        <w:rPr>
          <w:bCs/>
        </w:rPr>
      </w:pPr>
      <w:r w:rsidRPr="00463D17">
        <w:rPr>
          <w:bCs/>
        </w:rPr>
        <w:t xml:space="preserve">Adresaci studiów podyplomowych: </w:t>
      </w:r>
    </w:p>
    <w:p w:rsidR="00C25808" w:rsidRDefault="007F600D" w:rsidP="00010196">
      <w:pPr>
        <w:pStyle w:val="NormalnyWeb"/>
        <w:rPr>
          <w:bCs/>
        </w:rPr>
      </w:pPr>
      <w:r>
        <w:rPr>
          <w:bCs/>
        </w:rPr>
        <w:t>O</w:t>
      </w:r>
      <w:r w:rsidR="00C25808">
        <w:rPr>
          <w:bCs/>
        </w:rPr>
        <w:t>soby, które:</w:t>
      </w:r>
    </w:p>
    <w:p w:rsidR="00C25808" w:rsidRDefault="00C25808" w:rsidP="00010196">
      <w:pPr>
        <w:pStyle w:val="NormalnyWeb"/>
        <w:rPr>
          <w:bCs/>
        </w:rPr>
      </w:pPr>
      <w:r>
        <w:rPr>
          <w:bCs/>
        </w:rPr>
        <w:t>- są zatrudnione</w:t>
      </w:r>
      <w:r w:rsidRPr="00CF099B">
        <w:rPr>
          <w:bCs/>
        </w:rPr>
        <w:t xml:space="preserve"> lub kandydują na stanowiska różnych szczebli w organach administracji rządowej i samorządowej, </w:t>
      </w:r>
    </w:p>
    <w:p w:rsidR="00C25808" w:rsidRPr="00463D17" w:rsidRDefault="00C25808" w:rsidP="00010196">
      <w:pPr>
        <w:pStyle w:val="NormalnyWeb"/>
        <w:rPr>
          <w:bCs/>
        </w:rPr>
      </w:pPr>
      <w:r>
        <w:rPr>
          <w:bCs/>
        </w:rPr>
        <w:t>- są zatrudnione</w:t>
      </w:r>
      <w:r w:rsidRPr="00CF099B">
        <w:rPr>
          <w:bCs/>
        </w:rPr>
        <w:t xml:space="preserve"> lub kandydują na stanowiska w administracji</w:t>
      </w:r>
      <w:r>
        <w:rPr>
          <w:bCs/>
        </w:rPr>
        <w:t xml:space="preserve"> prywatnej, innych instytucjach</w:t>
      </w:r>
      <w:r w:rsidRPr="00CF099B">
        <w:rPr>
          <w:bCs/>
        </w:rPr>
        <w:t xml:space="preserve"> </w:t>
      </w:r>
    </w:p>
    <w:p w:rsidR="00C25808" w:rsidRPr="00463D17" w:rsidRDefault="00C25808" w:rsidP="00010196">
      <w:pPr>
        <w:pStyle w:val="NormalnyWeb"/>
      </w:pPr>
      <w:r w:rsidRPr="00AC4489">
        <w:rPr>
          <w:bCs/>
          <w:u w:val="single"/>
        </w:rPr>
        <w:t>Warunki kwalifikacji</w:t>
      </w:r>
      <w:r w:rsidRPr="00463D17">
        <w:rPr>
          <w:bCs/>
        </w:rPr>
        <w:t xml:space="preserve">: </w:t>
      </w:r>
      <w:r>
        <w:rPr>
          <w:bCs/>
        </w:rPr>
        <w:t xml:space="preserve">ukończenie studiów wyższych (magisterskich lub licencjackich) </w:t>
      </w:r>
      <w:r w:rsidRPr="00463D17">
        <w:rPr>
          <w:bCs/>
        </w:rPr>
        <w:t xml:space="preserve"> </w:t>
      </w:r>
    </w:p>
    <w:p w:rsidR="00C25808" w:rsidRDefault="00010196" w:rsidP="00010196">
      <w:pPr>
        <w:pStyle w:val="NormalnyWeb"/>
        <w:rPr>
          <w:bCs/>
        </w:rPr>
      </w:pPr>
      <w:r>
        <w:rPr>
          <w:bCs/>
          <w:u w:val="single"/>
        </w:rPr>
        <w:lastRenderedPageBreak/>
        <w:t>M</w:t>
      </w:r>
      <w:r w:rsidR="00C25808" w:rsidRPr="00AC4489">
        <w:rPr>
          <w:bCs/>
          <w:u w:val="single"/>
        </w:rPr>
        <w:t>iejsce składania dokumentów</w:t>
      </w:r>
      <w:r w:rsidR="00C25808" w:rsidRPr="00463D17">
        <w:rPr>
          <w:bCs/>
        </w:rPr>
        <w:t xml:space="preserve">: </w:t>
      </w:r>
    </w:p>
    <w:p w:rsidR="00C25808" w:rsidRDefault="00C25808" w:rsidP="00010196">
      <w:pPr>
        <w:pStyle w:val="NormalnyWeb"/>
        <w:spacing w:after="0" w:afterAutospacing="0"/>
      </w:pPr>
      <w:r>
        <w:rPr>
          <w:bCs/>
        </w:rPr>
        <w:t xml:space="preserve">dziekanat </w:t>
      </w:r>
      <w:r>
        <w:t xml:space="preserve">Wydział Prawa i Administracji UMK w Toruniu, </w:t>
      </w:r>
    </w:p>
    <w:p w:rsidR="00C25808" w:rsidRPr="00D442A5" w:rsidRDefault="00C25808" w:rsidP="00010196">
      <w:pPr>
        <w:pStyle w:val="NormalnyWeb"/>
        <w:spacing w:after="0" w:afterAutospacing="0"/>
        <w:rPr>
          <w:bCs/>
        </w:rPr>
      </w:pPr>
      <w:r>
        <w:t>ul. Władysława Bojarskiego 3, p. 21</w:t>
      </w:r>
      <w:r>
        <w:br/>
      </w:r>
      <w:r>
        <w:br/>
        <w:t>(od poniedziałku do piątku w godz. 9.00 – 15:30</w:t>
      </w:r>
      <w:r w:rsidR="00010196">
        <w:t>)</w:t>
      </w:r>
    </w:p>
    <w:p w:rsidR="00C25808" w:rsidRPr="00463D17" w:rsidRDefault="00C25808" w:rsidP="00010196">
      <w:pPr>
        <w:pStyle w:val="NormalnyWeb"/>
        <w:spacing w:after="0" w:afterAutospacing="0"/>
        <w:rPr>
          <w:bCs/>
        </w:rPr>
      </w:pPr>
      <w:r w:rsidRPr="00AC4489">
        <w:rPr>
          <w:bCs/>
          <w:u w:val="single"/>
        </w:rPr>
        <w:t>Wymagane dokumenty</w:t>
      </w:r>
      <w:r w:rsidRPr="00463D17">
        <w:rPr>
          <w:bCs/>
        </w:rPr>
        <w:t xml:space="preserve">: </w:t>
      </w:r>
    </w:p>
    <w:p w:rsidR="00C25808" w:rsidRDefault="00C25808" w:rsidP="00010196">
      <w:pPr>
        <w:pStyle w:val="NormalnyWeb"/>
        <w:spacing w:after="0" w:afterAutospacing="0"/>
        <w:rPr>
          <w:bCs/>
        </w:rPr>
      </w:pPr>
    </w:p>
    <w:p w:rsidR="00C25808" w:rsidRDefault="00C25808" w:rsidP="00010196">
      <w:pPr>
        <w:numPr>
          <w:ilvl w:val="0"/>
          <w:numId w:val="1"/>
        </w:numPr>
      </w:pPr>
      <w:r>
        <w:t xml:space="preserve"> </w:t>
      </w:r>
      <w:hyperlink r:id="rId9" w:history="1">
        <w:r>
          <w:rPr>
            <w:rStyle w:val="Hipercze"/>
          </w:rPr>
          <w:t>kwestionariusz osobowy</w:t>
        </w:r>
      </w:hyperlink>
      <w:r>
        <w:t xml:space="preserve">           </w:t>
      </w:r>
    </w:p>
    <w:p w:rsidR="00C25808" w:rsidRDefault="00C25808" w:rsidP="00010196">
      <w:pPr>
        <w:numPr>
          <w:ilvl w:val="0"/>
          <w:numId w:val="1"/>
        </w:numPr>
      </w:pPr>
      <w:r>
        <w:t xml:space="preserve">1 zdjęcie </w:t>
      </w:r>
    </w:p>
    <w:p w:rsidR="00C25808" w:rsidRDefault="00C25808" w:rsidP="00010196">
      <w:pPr>
        <w:numPr>
          <w:ilvl w:val="0"/>
          <w:numId w:val="1"/>
        </w:numPr>
      </w:pPr>
      <w:r>
        <w:t xml:space="preserve">odpis dyplomu ukończenia studiów wyższych </w:t>
      </w:r>
    </w:p>
    <w:p w:rsidR="00C25808" w:rsidRPr="00AC4489" w:rsidRDefault="00C25808" w:rsidP="00010196">
      <w:pPr>
        <w:numPr>
          <w:ilvl w:val="0"/>
          <w:numId w:val="1"/>
        </w:numPr>
      </w:pPr>
      <w:r>
        <w:t>kserokopia wpłaty (na pierwszym zjeździe)</w:t>
      </w:r>
    </w:p>
    <w:p w:rsidR="00C25808" w:rsidRPr="00240424" w:rsidRDefault="00C25808" w:rsidP="00010196">
      <w:pPr>
        <w:pStyle w:val="NormalnyWeb"/>
        <w:rPr>
          <w:b/>
          <w:bCs/>
          <w:u w:val="single"/>
        </w:rPr>
      </w:pPr>
      <w:r w:rsidRPr="00240424">
        <w:rPr>
          <w:b/>
          <w:bCs/>
          <w:u w:val="single"/>
        </w:rPr>
        <w:t>III.</w:t>
      </w:r>
      <w:r>
        <w:rPr>
          <w:b/>
          <w:bCs/>
          <w:u w:val="single"/>
        </w:rPr>
        <w:t xml:space="preserve"> </w:t>
      </w:r>
      <w:r w:rsidRPr="00240424">
        <w:rPr>
          <w:b/>
          <w:bCs/>
          <w:u w:val="single"/>
        </w:rPr>
        <w:t>Kontakt</w:t>
      </w:r>
    </w:p>
    <w:p w:rsidR="00C25808" w:rsidRDefault="00C25808" w:rsidP="00010196">
      <w:pPr>
        <w:pStyle w:val="NormalnyWeb"/>
        <w:rPr>
          <w:b/>
          <w:bCs/>
        </w:rPr>
      </w:pPr>
      <w:r>
        <w:t>Wydział Prawa i Administracji UMK w Toruniu, p. 21</w:t>
      </w:r>
      <w:r>
        <w:br/>
        <w:t xml:space="preserve">tel. (56) 611 41 20 </w:t>
      </w:r>
      <w:r>
        <w:br/>
        <w:t xml:space="preserve">email: </w:t>
      </w:r>
      <w:hyperlink r:id="rId10" w:history="1">
        <w:r>
          <w:rPr>
            <w:rStyle w:val="Hipercze"/>
          </w:rPr>
          <w:t>kolecka@umk.pl</w:t>
        </w:r>
      </w:hyperlink>
      <w:r>
        <w:br/>
      </w:r>
    </w:p>
    <w:sectPr w:rsidR="00C25808" w:rsidSect="00874DB9">
      <w:pgSz w:w="11906" w:h="16838" w:code="9"/>
      <w:pgMar w:top="719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26" w:rsidRDefault="003E5D26" w:rsidP="00C25808">
      <w:r>
        <w:separator/>
      </w:r>
    </w:p>
  </w:endnote>
  <w:endnote w:type="continuationSeparator" w:id="0">
    <w:p w:rsidR="003E5D26" w:rsidRDefault="003E5D26" w:rsidP="00C2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26" w:rsidRDefault="003E5D26" w:rsidP="00C25808">
      <w:r>
        <w:separator/>
      </w:r>
    </w:p>
  </w:footnote>
  <w:footnote w:type="continuationSeparator" w:id="0">
    <w:p w:rsidR="003E5D26" w:rsidRDefault="003E5D26" w:rsidP="00C2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377"/>
    <w:multiLevelType w:val="hybridMultilevel"/>
    <w:tmpl w:val="FCE21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8"/>
    <w:rsid w:val="00010196"/>
    <w:rsid w:val="002B4827"/>
    <w:rsid w:val="003D67AE"/>
    <w:rsid w:val="003E5D26"/>
    <w:rsid w:val="007F600D"/>
    <w:rsid w:val="00863C6F"/>
    <w:rsid w:val="00AC4489"/>
    <w:rsid w:val="00BA24C6"/>
    <w:rsid w:val="00BC2916"/>
    <w:rsid w:val="00C25808"/>
    <w:rsid w:val="00D03BF0"/>
    <w:rsid w:val="00EA6193"/>
    <w:rsid w:val="00E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58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C25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5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25808"/>
    <w:rPr>
      <w:vertAlign w:val="superscript"/>
    </w:rPr>
  </w:style>
  <w:style w:type="character" w:styleId="Hipercze">
    <w:name w:val="Hyperlink"/>
    <w:rsid w:val="00C25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58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C25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5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25808"/>
    <w:rPr>
      <w:vertAlign w:val="superscript"/>
    </w:rPr>
  </w:style>
  <w:style w:type="character" w:styleId="Hipercze">
    <w:name w:val="Hyperlink"/>
    <w:rsid w:val="00C2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student/studia-podyplomowe/podyplomowe-studia-w-zakresie-administracji-publiczne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ecka@um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umk.pl/upload/Karolina/Kwestionariusz_studia%20podyplomow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Właściciel</cp:lastModifiedBy>
  <cp:revision>2</cp:revision>
  <dcterms:created xsi:type="dcterms:W3CDTF">2020-10-29T18:26:00Z</dcterms:created>
  <dcterms:modified xsi:type="dcterms:W3CDTF">2020-10-29T18:26:00Z</dcterms:modified>
</cp:coreProperties>
</file>